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pPr>
        <w:widowControl w:val="0"/>
        <w:autoSpaceDE w:val="0"/>
        <w:autoSpaceDN w:val="0"/>
        <w:adjustRightInd w:val="0"/>
        <w:spacing w:after="0" w:line="240" w:lineRule="auto"/>
        <w:jc w:val="center"/>
        <w:rPr>
          <w:rFonts w:ascii="Calibri" w:hAnsi="Calibri" w:cs="Calibri"/>
          <w:b/>
          <w:bCs/>
        </w:rPr>
      </w:pP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pPr>
        <w:widowControl w:val="0"/>
        <w:autoSpaceDE w:val="0"/>
        <w:autoSpaceDN w:val="0"/>
        <w:adjustRightInd w:val="0"/>
        <w:spacing w:after="0" w:line="240" w:lineRule="auto"/>
        <w:jc w:val="center"/>
        <w:rPr>
          <w:rFonts w:ascii="Calibri" w:hAnsi="Calibri" w:cs="Calibri"/>
          <w:b/>
          <w:bCs/>
        </w:rPr>
      </w:pP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fldChar w:fldCharType="begin"/>
      </w:r>
      <w:r>
        <w:instrText xml:space="preserve"> HYPERLINK "consultantplus://offline/ref=AB2996B844BE5CA4ABCFCD6DD91696463C161ABC945E6667DE752CBAA19883005D68061732195300PAo2G" </w:instrText>
      </w:r>
      <w:r>
        <w:fldChar w:fldCharType="separate"/>
      </w:r>
      <w:r>
        <w:rPr>
          <w:rFonts w:ascii="Calibri" w:hAnsi="Calibri" w:cs="Calibri"/>
          <w:color w:val="0000FF"/>
        </w:rPr>
        <w:t>частью 7 статьи 84</w:t>
      </w:r>
      <w:r>
        <w:rPr>
          <w:rFonts w:ascii="Calibri" w:hAnsi="Calibri" w:cs="Calibri"/>
          <w:color w:val="0000FF"/>
        </w:rPr>
        <w:fldChar w:fldCharType="end"/>
      </w:r>
      <w:r>
        <w:rPr>
          <w:rFonts w:ascii="Calibri" w:hAnsi="Calibri" w:cs="Calibri"/>
        </w:rPr>
        <w:t xml:space="preserve"> Федерального закона "Об основах охраны здоровья граждан в Российской Федерации" и </w:t>
      </w:r>
      <w:r>
        <w:fldChar w:fldCharType="begin"/>
      </w:r>
      <w:r>
        <w:instrText xml:space="preserve"> HYPERLINK "consultantplus://offline/ref=AB2996B844BE5CA4ABCFCD6DD91696463C1618B995506667DE752CBAA19883005D680610P3o0G" </w:instrText>
      </w:r>
      <w:r>
        <w:fldChar w:fldCharType="separate"/>
      </w:r>
      <w:r>
        <w:rPr>
          <w:rFonts w:ascii="Calibri" w:hAnsi="Calibri" w:cs="Calibri"/>
          <w:color w:val="0000FF"/>
        </w:rPr>
        <w:t>статьей 39.1</w:t>
      </w:r>
      <w:r>
        <w:rPr>
          <w:rFonts w:ascii="Calibri" w:hAnsi="Calibri" w:cs="Calibri"/>
          <w:color w:val="0000FF"/>
        </w:rPr>
        <w:fldChar w:fldCharType="end"/>
      </w:r>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r>
        <w:fldChar w:fldCharType="begin"/>
      </w:r>
      <w:r>
        <w:instrText xml:space="preserve"> HYPERLINK \l "Par28" </w:instrText>
      </w:r>
      <w:r>
        <w:fldChar w:fldCharType="separate"/>
      </w:r>
      <w:r>
        <w:rPr>
          <w:rFonts w:ascii="Calibri" w:hAnsi="Calibri" w:cs="Calibri"/>
          <w:color w:val="0000FF"/>
        </w:rPr>
        <w:t>Правила</w:t>
      </w:r>
      <w:r>
        <w:rPr>
          <w:rFonts w:ascii="Calibri" w:hAnsi="Calibri" w:cs="Calibri"/>
          <w:color w:val="0000FF"/>
        </w:rPr>
        <w:fldChar w:fldCharType="end"/>
      </w:r>
      <w:r>
        <w:rPr>
          <w:rFonts w:ascii="Calibri" w:hAnsi="Calibri" w:cs="Calibri"/>
        </w:rPr>
        <w:t xml:space="preserve"> предоставления медицинскими организациями платных медицинских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r>
        <w:fldChar w:fldCharType="begin"/>
      </w:r>
      <w:r>
        <w:instrText xml:space="preserve"> HYPERLINK "consultantplus://offline/ref=AB2996B844BE5CA4ABCFCD6DD9169646351D18B89A0031658F2022PBoFG" </w:instrText>
      </w:r>
      <w:r>
        <w:fldChar w:fldCharType="separate"/>
      </w:r>
      <w:r>
        <w:rPr>
          <w:rFonts w:ascii="Calibri" w:hAnsi="Calibri" w:cs="Calibri"/>
          <w:color w:val="0000FF"/>
        </w:rPr>
        <w:t>постановление</w:t>
      </w:r>
      <w:r>
        <w:rPr>
          <w:rFonts w:ascii="Calibri" w:hAnsi="Calibri" w:cs="Calibri"/>
          <w:color w:val="0000FF"/>
        </w:rPr>
        <w:fldChar w:fldCharType="end"/>
      </w:r>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ПРАВИЛА</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r>
        <w:fldChar w:fldCharType="begin"/>
      </w:r>
      <w:r>
        <w:instrText xml:space="preserve"> HYPERLINK "consultantplus://offline/ref=AB2996B844BE5CA4ABCFCD6DD91696463C161ABC945E6667DE752CBAA1P9o8G"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"Об основах охраны здоровья граждан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r>
        <w:fldChar w:fldCharType="begin"/>
      </w:r>
      <w:r>
        <w:instrText xml:space="preserve"> HYPERLINK "consultantplus://offline/ref=AB2996B844BE5CA4ABCFCD6DD91696463C161ABC945E6667DE752CBAA19883005D68061732195B0BPAo8G" </w:instrText>
      </w:r>
      <w:r>
        <w:fldChar w:fldCharType="separate"/>
      </w:r>
      <w:r>
        <w:rPr>
          <w:rFonts w:ascii="Calibri" w:hAnsi="Calibri" w:cs="Calibri"/>
          <w:color w:val="0000FF"/>
        </w:rPr>
        <w:t>законе</w:t>
      </w:r>
      <w:r>
        <w:rPr>
          <w:rFonts w:ascii="Calibri" w:hAnsi="Calibri" w:cs="Calibri"/>
          <w:color w:val="0000FF"/>
        </w:rPr>
        <w:fldChar w:fldCharType="end"/>
      </w:r>
      <w:r>
        <w:rPr>
          <w:rFonts w:ascii="Calibri" w:hAnsi="Calibri" w:cs="Calibri"/>
        </w:rPr>
        <w:t xml:space="preserve"> "Об основах охраны здоровья граждан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r>
        <w:fldChar w:fldCharType="begin"/>
      </w:r>
      <w:r>
        <w:instrText xml:space="preserve"> HYPERLINK "consultantplus://offline/ref=AB2996B844BE5CA4ABCFCD6DD91696463C111ABA99536667DE752CBAA19883005D68061732195B0EPAo9G" </w:instrText>
      </w:r>
      <w:r>
        <w:fldChar w:fldCharType="separate"/>
      </w:r>
      <w:r>
        <w:rPr>
          <w:rFonts w:ascii="Calibri" w:hAnsi="Calibri" w:cs="Calibri"/>
          <w:color w:val="0000FF"/>
        </w:rPr>
        <w:t>перечня</w:t>
      </w:r>
      <w:r>
        <w:rPr>
          <w:rFonts w:ascii="Calibri" w:hAnsi="Calibri" w:cs="Calibri"/>
          <w:color w:val="0000FF"/>
        </w:rPr>
        <w:fldChar w:fldCharType="end"/>
      </w:r>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r>
        <w:fldChar w:fldCharType="begin"/>
      </w:r>
      <w:r>
        <w:instrText xml:space="preserve"> HYPERLINK "consultantplus://offline/ref=AB2996B844BE5CA4ABCFCD6DD91696463C111ABA99536667DE752CBAA19883005D68061732195B08PAo6G" </w:instrText>
      </w:r>
      <w:r>
        <w:fldChar w:fldCharType="separate"/>
      </w:r>
      <w:r>
        <w:rPr>
          <w:rFonts w:ascii="Calibri" w:hAnsi="Calibri" w:cs="Calibri"/>
          <w:color w:val="0000FF"/>
        </w:rPr>
        <w:t>порядке</w:t>
      </w:r>
      <w:r>
        <w:rPr>
          <w:rFonts w:ascii="Calibri" w:hAnsi="Calibri" w:cs="Calibri"/>
          <w:color w:val="0000FF"/>
        </w:rPr>
        <w:fldChar w:fldCharType="end"/>
      </w:r>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fldChar w:fldCharType="begin"/>
      </w:r>
      <w:r>
        <w:instrText xml:space="preserve"> HYPERLINK "consultantplus://offline/ref=AB2996B844BE5CA4ABCFCD6DD91696463C161DB392576667DE752CBAA19883005D68061732195B08PAo5G" </w:instrText>
      </w:r>
      <w:r>
        <w:fldChar w:fldCharType="separate"/>
      </w:r>
      <w:r>
        <w:rPr>
          <w:rFonts w:ascii="Calibri" w:hAnsi="Calibri" w:cs="Calibri"/>
          <w:color w:val="0000FF"/>
        </w:rPr>
        <w:t>программы</w:t>
      </w:r>
      <w:r>
        <w:rPr>
          <w:rFonts w:ascii="Calibri" w:hAnsi="Calibri" w:cs="Calibri"/>
          <w:color w:val="0000FF"/>
        </w:rPr>
        <w:fldChar w:fldCharType="end"/>
      </w:r>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r>
        <w:fldChar w:fldCharType="begin"/>
      </w:r>
      <w:r>
        <w:instrText xml:space="preserve"> HYPERLINK "consultantplus://offline/ref=AB2996B844BE5CA4ABCFCD6DD91696463C1718B898576667DE752CBAA19883005D68061732195B09PAo6G" </w:instrText>
      </w:r>
      <w:r>
        <w:fldChar w:fldCharType="separate"/>
      </w:r>
      <w:r>
        <w:rPr>
          <w:rFonts w:ascii="Calibri" w:hAnsi="Calibri" w:cs="Calibri"/>
          <w:color w:val="0000FF"/>
        </w:rPr>
        <w:t>перечень</w:t>
      </w:r>
      <w:r>
        <w:rPr>
          <w:rFonts w:ascii="Calibri" w:hAnsi="Calibri" w:cs="Calibri"/>
          <w:color w:val="0000FF"/>
        </w:rPr>
        <w:fldChar w:fldCharType="end"/>
      </w:r>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r>
        <w:fldChar w:fldCharType="begin"/>
      </w:r>
      <w:r>
        <w:instrText xml:space="preserve"> HYPERLINK "consultantplus://offline/ref=AB2996B844BE5CA4ABCFCD6DD91696463C161ABC945E6667DE752CBAA19883005D6806173219590EPAo3G" </w:instrText>
      </w:r>
      <w:r>
        <w:fldChar w:fldCharType="separate"/>
      </w:r>
      <w:r>
        <w:rPr>
          <w:rFonts w:ascii="Calibri" w:hAnsi="Calibri" w:cs="Calibri"/>
          <w:color w:val="0000FF"/>
        </w:rPr>
        <w:t>статьей 21</w:t>
      </w:r>
      <w:r>
        <w:rPr>
          <w:rFonts w:ascii="Calibri" w:hAnsi="Calibri" w:cs="Calibri"/>
          <w:color w:val="0000FF"/>
        </w:rPr>
        <w:fldChar w:fldCharType="end"/>
      </w:r>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r>
        <w:fldChar w:fldCharType="begin"/>
      </w:r>
      <w:r>
        <w:instrText xml:space="preserve"> HYPERLINK "consultantplus://offline/ref=AB2996B844BE5CA4ABCFCD6DD91696463C111ABD90576667DE752CBAA19883005D68061732195B09PAo3G" </w:instrText>
      </w:r>
      <w:r>
        <w:fldChar w:fldCharType="separate"/>
      </w:r>
      <w:r>
        <w:rPr>
          <w:rFonts w:ascii="Calibri" w:hAnsi="Calibri" w:cs="Calibri"/>
          <w:color w:val="0000FF"/>
        </w:rPr>
        <w:t>порядки</w:t>
      </w:r>
      <w:r>
        <w:rPr>
          <w:rFonts w:ascii="Calibri" w:hAnsi="Calibri" w:cs="Calibri"/>
          <w:color w:val="0000FF"/>
        </w:rPr>
        <w:fldChar w:fldCharType="end"/>
      </w:r>
      <w:r>
        <w:rPr>
          <w:rFonts w:ascii="Calibri" w:hAnsi="Calibri" w:cs="Calibri"/>
        </w:rPr>
        <w:t xml:space="preserve"> оказания медицинской помощи, утвержденные Министерством здравоохранения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Информация об исполнителе и предоставляемых</w:t>
      </w:r>
    </w:p>
    <w:p>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r>
        <w:fldChar w:fldCharType="begin"/>
      </w:r>
      <w:r>
        <w:instrText xml:space="preserve"> HYPERLINK "consultantplus://offline/ref=AB2996B844BE5CA4ABCFCD6DD9169646341C1DBC905D3B6DD62C20B8A697DC175A210A1632195BP0oDG" </w:instrText>
      </w:r>
      <w:r>
        <w:fldChar w:fldCharType="separate"/>
      </w:r>
      <w:r>
        <w:rPr>
          <w:rFonts w:ascii="Calibri" w:hAnsi="Calibri" w:cs="Calibri"/>
          <w:color w:val="0000FF"/>
        </w:rPr>
        <w:t>законного представителя</w:t>
      </w:r>
      <w:r>
        <w:rPr>
          <w:rFonts w:ascii="Calibri" w:hAnsi="Calibri" w:cs="Calibri"/>
          <w:color w:val="0000FF"/>
        </w:rPr>
        <w:fldChar w:fldCharType="end"/>
      </w:r>
      <w:r>
        <w:rPr>
          <w:rFonts w:ascii="Calibri" w:hAnsi="Calibri" w:cs="Calibri"/>
        </w:rPr>
        <w:t xml:space="preserve"> потребителя);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r>
        <w:fldChar w:fldCharType="begin"/>
      </w:r>
      <w:r>
        <w:instrText xml:space="preserve"> HYPERLINK "consultantplus://offline/ref=AB2996B844BE5CA4ABCFCD6DD91696463C161ABC945E6667DE752CBAA1P9o8G"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"Об основах охраны здоровья граждан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r>
        <w:fldChar w:fldCharType="begin"/>
      </w:r>
      <w:r>
        <w:instrText xml:space="preserve"> HYPERLINK "consultantplus://offline/ref=AB2996B844BE5CA4ABCFCD6DD9169646341C1DBC905D3B6DD62C20B8A697DC175A210A1632195BP0oDG" </w:instrText>
      </w:r>
      <w:r>
        <w:fldChar w:fldCharType="separate"/>
      </w:r>
      <w:r>
        <w:rPr>
          <w:rFonts w:ascii="Calibri" w:hAnsi="Calibri" w:cs="Calibri"/>
          <w:color w:val="0000FF"/>
        </w:rPr>
        <w:t>законному представителю</w:t>
      </w:r>
      <w:r>
        <w:rPr>
          <w:rFonts w:ascii="Calibri" w:hAnsi="Calibri" w:cs="Calibri"/>
          <w:color w:val="0000FF"/>
        </w:rPr>
        <w:fldChar w:fldCharType="end"/>
      </w:r>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r>
        <w:fldChar w:fldCharType="begin"/>
      </w:r>
      <w:r>
        <w:instrText xml:space="preserve"> HYPERLINK "consultantplus://offline/ref=AB2996B844BE5CA4ABCFCD6DD91696463C111BBE96536667DE752CBAA1P9o8G" </w:instrText>
      </w:r>
      <w:r>
        <w:fldChar w:fldCharType="separate"/>
      </w:r>
      <w:r>
        <w:rPr>
          <w:rFonts w:ascii="Calibri" w:hAnsi="Calibri" w:cs="Calibri"/>
          <w:color w:val="0000FF"/>
        </w:rPr>
        <w:t>кодексом</w:t>
      </w:r>
      <w:r>
        <w:rPr>
          <w:rFonts w:ascii="Calibri" w:hAnsi="Calibri" w:cs="Calibri"/>
          <w:color w:val="0000FF"/>
        </w:rPr>
        <w:fldChar w:fldCharType="end"/>
      </w:r>
      <w:r>
        <w:rPr>
          <w:rFonts w:ascii="Calibri" w:hAnsi="Calibri" w:cs="Calibri"/>
        </w:rPr>
        <w:t xml:space="preserve"> Российской Федерации и </w:t>
      </w:r>
      <w:r>
        <w:fldChar w:fldCharType="begin"/>
      </w:r>
      <w:r>
        <w:instrText xml:space="preserve"> HYPERLINK "consultantplus://offline/ref=AB2996B844BE5CA4ABCFCD6DD91696463C1612BD98506667DE752CBAA1P9o8G"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Российской Федерации "Об организации страхового дела в Российской Федерации".</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fldChar w:fldCharType="begin"/>
      </w:r>
      <w:r>
        <w:instrText xml:space="preserve"> HYPERLINK "consultantplus://offline/ref=AB2996B844BE5CA4ABCFCD6DD91696463C161ABC945E6667DE752CBAA19883005D6806173219590CPAo2G" </w:instrText>
      </w:r>
      <w:r>
        <w:fldChar w:fldCharType="separate"/>
      </w:r>
      <w:r>
        <w:rPr>
          <w:rFonts w:ascii="Calibri" w:hAnsi="Calibri" w:cs="Calibri"/>
          <w:color w:val="0000FF"/>
        </w:rPr>
        <w:t>законодательством</w:t>
      </w:r>
      <w:r>
        <w:rPr>
          <w:rFonts w:ascii="Calibri" w:hAnsi="Calibri" w:cs="Calibri"/>
          <w:color w:val="0000FF"/>
        </w:rPr>
        <w:fldChar w:fldCharType="end"/>
      </w:r>
      <w:r>
        <w:rPr>
          <w:rFonts w:ascii="Calibri" w:hAnsi="Calibri" w:cs="Calibri"/>
        </w:rPr>
        <w:t xml:space="preserve"> Российской Федерации об охране здоровья граждан.</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r>
        <w:fldChar w:fldCharType="begin"/>
      </w:r>
      <w:r>
        <w:instrText xml:space="preserve"> HYPERLINK "consultantplus://offline/ref=AB2996B844BE5CA4ABCFCD6DD9169646341C1DBC905D3B6DD62C20B8A697DC175A210A1632195BP0oDG" </w:instrText>
      </w:r>
      <w:r>
        <w:fldChar w:fldCharType="separate"/>
      </w:r>
      <w:r>
        <w:rPr>
          <w:rFonts w:ascii="Calibri" w:hAnsi="Calibri" w:cs="Calibri"/>
          <w:color w:val="0000FF"/>
        </w:rPr>
        <w:t>законному представителю</w:t>
      </w:r>
      <w:r>
        <w:rPr>
          <w:rFonts w:ascii="Calibri" w:hAnsi="Calibri" w:cs="Calibri"/>
          <w:color w:val="0000FF"/>
        </w:rPr>
        <w:fldChar w:fldCharType="end"/>
      </w:r>
      <w:r>
        <w:rPr>
          <w:rFonts w:ascii="Calibri" w:hAnsi="Calibri" w:cs="Calibri"/>
        </w:rPr>
        <w:t xml:space="preserve"> потребителя) по его требованию и в доступной для него форме информацию: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p>
    <w:p>
      <w:pPr>
        <w:widowControl w:val="0"/>
        <w:pBdr>
          <w:bottom w:val="single" w:color="auto" w:sz="6" w:space="0"/>
        </w:pBdr>
        <w:autoSpaceDE w:val="0"/>
        <w:autoSpaceDN w:val="0"/>
        <w:adjustRightInd w:val="0"/>
        <w:spacing w:after="0" w:line="240" w:lineRule="auto"/>
        <w:rPr>
          <w:rFonts w:ascii="Calibri" w:hAnsi="Calibri" w:cs="Calibri"/>
          <w:sz w:val="5"/>
          <w:szCs w:val="5"/>
        </w:rPr>
      </w:pPr>
    </w:p>
    <w:p/>
    <w:p>
      <w:bookmarkStart w:id="1" w:name="_GoBack"/>
      <w:bookmarkEnd w:id="1"/>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62F40"/>
    <w:rsid w:val="56362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2021-06-09T11:17:00Z</dcterms:created>
  <dc:creator>npni</dc:creator>
  <cp:lastModifiedBy>npni</cp:lastModifiedBy>
  <dcterms:modified xsi:type="dcterms:W3CDTF">2021-06-09T11:18:46Z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