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C" w:rsidRDefault="00830628">
      <w:pPr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труда и социальной защиты населения Новгородской области</w:t>
      </w:r>
    </w:p>
    <w:p w:rsidR="003D78EC" w:rsidRDefault="00830628">
      <w:pPr>
        <w:keepNext/>
        <w:ind w:left="851"/>
        <w:jc w:val="center"/>
        <w:outlineLvl w:val="4"/>
        <w:rPr>
          <w:b/>
          <w:sz w:val="28"/>
        </w:rPr>
      </w:pPr>
      <w:r>
        <w:rPr>
          <w:b/>
          <w:sz w:val="28"/>
        </w:rPr>
        <w:t>областное автономное учреждение социального обслуживания</w:t>
      </w:r>
    </w:p>
    <w:p w:rsidR="003D78EC" w:rsidRDefault="00830628">
      <w:pPr>
        <w:ind w:left="85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“Новгородский психоневрологический интернат”</w:t>
      </w:r>
    </w:p>
    <w:p w:rsidR="003D78EC" w:rsidRDefault="00830628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173011, Великий Новгород,</w:t>
      </w:r>
    </w:p>
    <w:p w:rsidR="003D78EC" w:rsidRDefault="00830628">
      <w:pPr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Береговая</w:t>
      </w:r>
      <w:proofErr w:type="gramEnd"/>
      <w:r>
        <w:rPr>
          <w:sz w:val="24"/>
          <w:szCs w:val="24"/>
        </w:rPr>
        <w:t>, 50, тел./факс (8162)78-01-15,  npni@yandex.ru</w:t>
      </w:r>
    </w:p>
    <w:p w:rsidR="003D78EC" w:rsidRDefault="003D78EC">
      <w:pPr>
        <w:ind w:left="851"/>
        <w:jc w:val="center"/>
        <w:rPr>
          <w:sz w:val="24"/>
          <w:szCs w:val="24"/>
        </w:rPr>
      </w:pPr>
    </w:p>
    <w:p w:rsidR="003D78EC" w:rsidRDefault="003D78EC">
      <w:pPr>
        <w:rPr>
          <w:sz w:val="24"/>
          <w:szCs w:val="24"/>
        </w:rPr>
      </w:pPr>
    </w:p>
    <w:tbl>
      <w:tblPr>
        <w:tblW w:w="471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719"/>
      </w:tblGrid>
      <w:tr w:rsidR="003D78EC">
        <w:tc>
          <w:tcPr>
            <w:tcW w:w="4719" w:type="dxa"/>
          </w:tcPr>
          <w:p w:rsidR="003D78EC" w:rsidRDefault="00830628" w:rsidP="00A660A8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 марта 202</w:t>
            </w:r>
            <w:r w:rsidR="00A660A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3D78EC" w:rsidRDefault="003D78EC">
      <w:pPr>
        <w:ind w:left="851"/>
        <w:jc w:val="center"/>
        <w:rPr>
          <w:sz w:val="28"/>
          <w:szCs w:val="28"/>
        </w:rPr>
      </w:pPr>
    </w:p>
    <w:p w:rsidR="003D78EC" w:rsidRDefault="003D78EC">
      <w:pPr>
        <w:ind w:left="851"/>
        <w:jc w:val="center"/>
        <w:rPr>
          <w:sz w:val="28"/>
          <w:szCs w:val="28"/>
        </w:rPr>
      </w:pPr>
    </w:p>
    <w:p w:rsidR="003D78EC" w:rsidRDefault="003D78EC">
      <w:pPr>
        <w:ind w:left="851"/>
        <w:jc w:val="center"/>
        <w:rPr>
          <w:sz w:val="28"/>
          <w:szCs w:val="28"/>
        </w:rPr>
      </w:pPr>
    </w:p>
    <w:p w:rsidR="003D78EC" w:rsidRDefault="00830628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3D78EC" w:rsidRDefault="00830628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антикоррупционной деятельности</w:t>
      </w:r>
    </w:p>
    <w:p w:rsidR="003D78EC" w:rsidRDefault="00830628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ОАУСО «</w:t>
      </w:r>
      <w:proofErr w:type="gramStart"/>
      <w:r>
        <w:rPr>
          <w:b/>
          <w:sz w:val="28"/>
          <w:szCs w:val="28"/>
        </w:rPr>
        <w:t>Новгородский</w:t>
      </w:r>
      <w:proofErr w:type="gramEnd"/>
      <w:r>
        <w:rPr>
          <w:b/>
          <w:sz w:val="28"/>
          <w:szCs w:val="28"/>
        </w:rPr>
        <w:t xml:space="preserve"> ПНИ»</w:t>
      </w:r>
    </w:p>
    <w:p w:rsidR="003D78EC" w:rsidRDefault="003D78EC">
      <w:pPr>
        <w:ind w:left="851"/>
        <w:jc w:val="center"/>
        <w:rPr>
          <w:b/>
          <w:sz w:val="28"/>
          <w:szCs w:val="28"/>
        </w:rPr>
      </w:pPr>
    </w:p>
    <w:p w:rsidR="003D78EC" w:rsidRDefault="00830628">
      <w:pPr>
        <w:ind w:firstLine="70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Планом мероприятий</w:t>
      </w:r>
      <w:r>
        <w:rPr>
          <w:sz w:val="28"/>
          <w:szCs w:val="28"/>
        </w:rPr>
        <w:tab/>
        <w:t xml:space="preserve"> по противодействию коррупции за 1 квартал 202</w:t>
      </w:r>
      <w:r w:rsidR="00A660A8">
        <w:rPr>
          <w:sz w:val="28"/>
          <w:szCs w:val="28"/>
        </w:rPr>
        <w:t>1</w:t>
      </w:r>
      <w:r>
        <w:rPr>
          <w:sz w:val="28"/>
          <w:szCs w:val="28"/>
        </w:rPr>
        <w:t xml:space="preserve"> г. проведена следующая работа: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экспертиза локальных актов учреждения.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мониторинг цен на товары, работы, услуги.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 публикаций на сайте учреждения о реализации антикоррупционной политики.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принятые работники Учреждения ознакомлены с Кодексом этики и служебного поведения, а также с Положением антикоррупционной политики Учреждения.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должностных обязанностей работников Учреждения, которые в наибольшей степени подвержены риску коррупционных проявлений.</w:t>
      </w:r>
    </w:p>
    <w:p w:rsidR="003D78EC" w:rsidRDefault="008306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актуализации нормативных документов в области защиты персональных данных работников и получателей социальных услуг.</w:t>
      </w:r>
    </w:p>
    <w:p w:rsidR="003D78EC" w:rsidRDefault="003D78EC">
      <w:pPr>
        <w:jc w:val="both"/>
        <w:rPr>
          <w:sz w:val="28"/>
          <w:szCs w:val="28"/>
        </w:rPr>
      </w:pPr>
    </w:p>
    <w:p w:rsidR="003D78EC" w:rsidRDefault="0083062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</w:t>
      </w:r>
      <w:r w:rsidR="00A660A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 заявлений и обращений по коррупционным фактам не поступало.</w:t>
      </w:r>
    </w:p>
    <w:p w:rsidR="003D78EC" w:rsidRDefault="003D78EC">
      <w:pPr>
        <w:ind w:firstLine="700"/>
        <w:jc w:val="both"/>
        <w:rPr>
          <w:sz w:val="28"/>
          <w:szCs w:val="28"/>
        </w:rPr>
      </w:pPr>
    </w:p>
    <w:p w:rsidR="00830628" w:rsidRDefault="00830628">
      <w:pPr>
        <w:ind w:firstLine="700"/>
        <w:jc w:val="both"/>
        <w:rPr>
          <w:sz w:val="28"/>
          <w:szCs w:val="28"/>
        </w:rPr>
      </w:pPr>
    </w:p>
    <w:p w:rsidR="00830628" w:rsidRDefault="00830628">
      <w:pPr>
        <w:ind w:firstLine="700"/>
        <w:jc w:val="both"/>
        <w:rPr>
          <w:sz w:val="28"/>
          <w:szCs w:val="28"/>
        </w:rPr>
      </w:pPr>
    </w:p>
    <w:p w:rsidR="003D78EC" w:rsidRPr="00830628" w:rsidRDefault="00830628">
      <w:pPr>
        <w:ind w:firstLine="700"/>
        <w:jc w:val="both"/>
        <w:rPr>
          <w:sz w:val="28"/>
          <w:szCs w:val="28"/>
        </w:rPr>
      </w:pPr>
      <w:r w:rsidRPr="00830628">
        <w:rPr>
          <w:sz w:val="28"/>
          <w:szCs w:val="28"/>
        </w:rPr>
        <w:t xml:space="preserve">Председатель комиссии                             </w:t>
      </w:r>
      <w:proofErr w:type="spellStart"/>
      <w:r w:rsidRPr="00830628">
        <w:rPr>
          <w:sz w:val="28"/>
          <w:szCs w:val="28"/>
        </w:rPr>
        <w:t>Бородастов</w:t>
      </w:r>
      <w:proofErr w:type="spellEnd"/>
      <w:r w:rsidRPr="00830628">
        <w:rPr>
          <w:sz w:val="28"/>
          <w:szCs w:val="28"/>
        </w:rPr>
        <w:t xml:space="preserve"> Б.Н.</w:t>
      </w:r>
    </w:p>
    <w:p w:rsidR="00830628" w:rsidRPr="00830628" w:rsidRDefault="00830628">
      <w:pPr>
        <w:ind w:firstLine="700"/>
        <w:jc w:val="both"/>
        <w:rPr>
          <w:sz w:val="28"/>
          <w:szCs w:val="28"/>
        </w:rPr>
      </w:pPr>
    </w:p>
    <w:p w:rsidR="003D78EC" w:rsidRPr="00830628" w:rsidRDefault="00830628">
      <w:pPr>
        <w:ind w:firstLine="700"/>
        <w:jc w:val="both"/>
        <w:rPr>
          <w:sz w:val="28"/>
          <w:szCs w:val="28"/>
        </w:rPr>
      </w:pPr>
      <w:r w:rsidRPr="00830628">
        <w:rPr>
          <w:sz w:val="28"/>
          <w:szCs w:val="28"/>
        </w:rPr>
        <w:t xml:space="preserve">Секретарь Комиссии                                  </w:t>
      </w:r>
      <w:proofErr w:type="spellStart"/>
      <w:r w:rsidRPr="00830628">
        <w:rPr>
          <w:sz w:val="28"/>
          <w:szCs w:val="28"/>
        </w:rPr>
        <w:t>Шестова</w:t>
      </w:r>
      <w:proofErr w:type="spellEnd"/>
      <w:r w:rsidRPr="00830628">
        <w:rPr>
          <w:sz w:val="28"/>
          <w:szCs w:val="28"/>
        </w:rPr>
        <w:t xml:space="preserve"> Е.В.</w:t>
      </w:r>
    </w:p>
    <w:p w:rsidR="003D78EC" w:rsidRPr="00830628" w:rsidRDefault="003D78EC">
      <w:pPr>
        <w:jc w:val="both"/>
        <w:rPr>
          <w:sz w:val="28"/>
          <w:szCs w:val="28"/>
        </w:rPr>
      </w:pPr>
    </w:p>
    <w:p w:rsidR="003D78EC" w:rsidRDefault="003D78EC">
      <w:pPr>
        <w:ind w:left="851"/>
        <w:rPr>
          <w:sz w:val="28"/>
          <w:szCs w:val="28"/>
        </w:rPr>
      </w:pPr>
    </w:p>
    <w:p w:rsidR="003D78EC" w:rsidRDefault="003D78EC">
      <w:pPr>
        <w:ind w:left="851"/>
        <w:rPr>
          <w:b/>
          <w:sz w:val="28"/>
          <w:szCs w:val="28"/>
        </w:rPr>
      </w:pPr>
    </w:p>
    <w:p w:rsidR="003D78EC" w:rsidRDefault="003D78EC"/>
    <w:sectPr w:rsidR="003D78E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C20F"/>
    <w:multiLevelType w:val="singleLevel"/>
    <w:tmpl w:val="5D2DC20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00"/>
    <w:rsid w:val="00035500"/>
    <w:rsid w:val="0004415E"/>
    <w:rsid w:val="0023566B"/>
    <w:rsid w:val="002A5BD5"/>
    <w:rsid w:val="003D78EC"/>
    <w:rsid w:val="00495A4D"/>
    <w:rsid w:val="006F5A4E"/>
    <w:rsid w:val="00830628"/>
    <w:rsid w:val="00A660A8"/>
    <w:rsid w:val="00C32E7B"/>
    <w:rsid w:val="00DF624E"/>
    <w:rsid w:val="00F3176E"/>
    <w:rsid w:val="0ACF7A69"/>
    <w:rsid w:val="0DA930DC"/>
    <w:rsid w:val="535C2B5D"/>
    <w:rsid w:val="69C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6</cp:revision>
  <cp:lastPrinted>2021-06-02T13:24:00Z</cp:lastPrinted>
  <dcterms:created xsi:type="dcterms:W3CDTF">2018-01-19T11:20:00Z</dcterms:created>
  <dcterms:modified xsi:type="dcterms:W3CDTF">2021-06-02T13:25:00Z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